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D1" w:rsidRPr="00831BD1" w:rsidRDefault="00831BD1" w:rsidP="0083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D1">
        <w:rPr>
          <w:rFonts w:ascii="Times New Roman" w:hAnsi="Times New Roman" w:cs="Times New Roman"/>
          <w:b/>
          <w:sz w:val="24"/>
          <w:szCs w:val="24"/>
        </w:rPr>
        <w:t>JJRC H31 инструкция по использованию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Чтобы вставить посадочные ноги, необходимо перевернуть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и положить его вверх брюхом. Шасси очень просто вставляются в специальные разъемы. Убедитесь, что они зафиксированы крепко, после чего закрутите в них винты. Закручивать надо </w:t>
      </w:r>
      <w:proofErr w:type="gramStart"/>
      <w:r w:rsidRPr="00831B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31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BD1">
        <w:rPr>
          <w:rFonts w:ascii="Times New Roman" w:hAnsi="Times New Roman" w:cs="Times New Roman"/>
          <w:sz w:val="24"/>
          <w:szCs w:val="24"/>
        </w:rPr>
        <w:t>часовой</w:t>
      </w:r>
      <w:proofErr w:type="gramEnd"/>
      <w:r w:rsidRPr="00831BD1">
        <w:rPr>
          <w:rFonts w:ascii="Times New Roman" w:hAnsi="Times New Roman" w:cs="Times New Roman"/>
          <w:sz w:val="24"/>
          <w:szCs w:val="24"/>
        </w:rPr>
        <w:t xml:space="preserve"> стрелки. Для этого используются специальные винты, идущие в наборе, и отвертка для них.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Установка защитных каркасов производится почти также. То есть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необходимо перевернуть и положить на спину. Теперь каждый каркас приложите к нижней части двигателя и прикрутите его с помощью двух винтов. Помните, что во время установки не важно, какую защитную конструкцию вы используется к тому или иному лучу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>.</w:t>
      </w:r>
    </w:p>
    <w:p w:rsidR="00831BD1" w:rsidRPr="00831BD1" w:rsidRDefault="00831BD1" w:rsidP="0083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D1">
        <w:rPr>
          <w:rFonts w:ascii="Times New Roman" w:hAnsi="Times New Roman" w:cs="Times New Roman"/>
          <w:b/>
          <w:sz w:val="24"/>
          <w:szCs w:val="24"/>
        </w:rPr>
        <w:t xml:space="preserve">Настройка </w:t>
      </w:r>
      <w:proofErr w:type="spellStart"/>
      <w:r w:rsidRPr="00831BD1">
        <w:rPr>
          <w:rFonts w:ascii="Times New Roman" w:hAnsi="Times New Roman" w:cs="Times New Roman"/>
          <w:b/>
          <w:sz w:val="24"/>
          <w:szCs w:val="24"/>
        </w:rPr>
        <w:t>дрона</w:t>
      </w:r>
      <w:proofErr w:type="spellEnd"/>
      <w:r w:rsidRPr="00831BD1">
        <w:rPr>
          <w:rFonts w:ascii="Times New Roman" w:hAnsi="Times New Roman" w:cs="Times New Roman"/>
          <w:b/>
          <w:sz w:val="24"/>
          <w:szCs w:val="24"/>
        </w:rPr>
        <w:t xml:space="preserve"> после включения и установка связи его с пультом управления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Включите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и пульт управления. Теперь необходимо левый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опустить на секунду вниз, на секунду поднять вверх и затем опустить его в нижнее положение уже окончательно. В это время на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квадролете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загорятся сигнальные LED огни. Когда они перестанут мигать и начнут светиться постоянно, это значит, что управление воздушным судном полностью переходит в ваши руки.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На этом этапе установите правый переключатель (триммер) в среднее положение. Это нужно, чтобы быть уверенным в том, что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>, когда взлетит, не станет отклоняться в какую либо сторону. То же самое нужно проделать с вертикальной кнопкой триммера, которая находится на той же, правой стороне пульта управления.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Вот теперь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на все сто процентов готов к взлету. Нажмите слегка </w:t>
      </w:r>
      <w:proofErr w:type="gramStart"/>
      <w:r w:rsidRPr="00831B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1BD1">
        <w:rPr>
          <w:rFonts w:ascii="Times New Roman" w:hAnsi="Times New Roman" w:cs="Times New Roman"/>
          <w:sz w:val="24"/>
          <w:szCs w:val="24"/>
        </w:rPr>
        <w:t xml:space="preserve"> левый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, плавно переводя его из нижнего положения в верхнее, и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начнет взлетать. Чем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плавнее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медленее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вы будете поднимать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газа, тем мягче будет взлетать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>, и вы тем самым избежите возможного крушения уже на старте.</w:t>
      </w:r>
    </w:p>
    <w:p w:rsidR="00831BD1" w:rsidRPr="00831BD1" w:rsidRDefault="00831BD1" w:rsidP="0083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Базовые навыки по управлению </w:t>
      </w:r>
      <w:proofErr w:type="spellStart"/>
      <w:r w:rsidRPr="00831BD1">
        <w:rPr>
          <w:rFonts w:ascii="Times New Roman" w:hAnsi="Times New Roman" w:cs="Times New Roman"/>
          <w:b/>
          <w:sz w:val="24"/>
          <w:szCs w:val="24"/>
        </w:rPr>
        <w:t>коптером</w:t>
      </w:r>
      <w:proofErr w:type="spellEnd"/>
      <w:r w:rsidRPr="00831BD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3FB507D1" wp14:editId="1EF9B62B">
            <wp:extent cx="5000625" cy="2995375"/>
            <wp:effectExtent l="0" t="0" r="0" b="0"/>
            <wp:docPr id="1" name="Рисунок 1" descr="https://dronomania.ru/wp-content/uploads/2016/09/JJRC-H31Button-assign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onomania.ru/wp-content/uploads/2016/09/JJRC-H31Button-assign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54" cy="2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Поднятие левого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отвечат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за взлет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, опускание — за снижение. Переключение левого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влево или вправо отвечает за поворот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 левую или правую стороны. Если держать левый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 правом или левом состоянии, то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будет крутиться на месте в заданном направлении.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Правый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отвечает за полеты в четыре различные стороны. Нажатие вперед и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летит вперед. Переключение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 правую или левую сторону направляют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 соответствующие стороны. Причем он будет лететь в эти стороны левым и правым бортом. Наконец, если потянуть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на себя, то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полетит к пульту управления тыльной стороной.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Флипы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делаются следующим образом. Для того чтобы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сделал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флип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вперед, надо нажать на кнопку на правом угловом торце джойстика, после чего направить правый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вперед и опустить в центральное нейтральное положение. </w:t>
      </w:r>
      <w:proofErr w:type="gramStart"/>
      <w:r w:rsidRPr="00831BD1">
        <w:rPr>
          <w:rFonts w:ascii="Times New Roman" w:hAnsi="Times New Roman" w:cs="Times New Roman"/>
          <w:sz w:val="24"/>
          <w:szCs w:val="24"/>
        </w:rPr>
        <w:t>Обратный</w:t>
      </w:r>
      <w:proofErr w:type="gramEnd"/>
      <w:r w:rsidRPr="0083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флип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делается так же, только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переводится назад. Боковые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флипы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делаются при помощи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флиповой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кнопки и направлением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 левую или правую стороны.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коптера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есть два скоростных режима. В первом он летает медленно, во втором — быстро. Чтобы переключаться между этими режимами, необходимо нажать один раз на кнопку на левом торцевом углу пульта управления. Это активирует медленный режим полета. Для перехода во второй нажмите на кнопку повторно.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Чтобы настроить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квадролет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для ровного полета, необходимо поставить его на плоскую поверхность, включить и затем отвести оба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 направление 5 часов, подержать их там буквально секунду-полторы и отпустить в нейтральное положение. Сигнальные огни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замигают. Когда они прекратят мигать, это значит, что операция завершена.</w:t>
      </w:r>
    </w:p>
    <w:p w:rsidR="00831BD1" w:rsidRPr="00831BD1" w:rsidRDefault="00831BD1" w:rsidP="0083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D1">
        <w:rPr>
          <w:rFonts w:ascii="Times New Roman" w:hAnsi="Times New Roman" w:cs="Times New Roman"/>
          <w:b/>
          <w:sz w:val="24"/>
          <w:szCs w:val="24"/>
        </w:rPr>
        <w:t xml:space="preserve">Полет в режиме </w:t>
      </w:r>
      <w:proofErr w:type="spellStart"/>
      <w:r w:rsidRPr="00831BD1">
        <w:rPr>
          <w:rFonts w:ascii="Times New Roman" w:hAnsi="Times New Roman" w:cs="Times New Roman"/>
          <w:b/>
          <w:sz w:val="24"/>
          <w:szCs w:val="24"/>
        </w:rPr>
        <w:t>Headless</w:t>
      </w:r>
      <w:proofErr w:type="spellEnd"/>
      <w:r w:rsidRPr="00831B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1BD1">
        <w:rPr>
          <w:rFonts w:ascii="Times New Roman" w:hAnsi="Times New Roman" w:cs="Times New Roman"/>
          <w:b/>
          <w:sz w:val="24"/>
          <w:szCs w:val="24"/>
        </w:rPr>
        <w:t>автовозврат</w:t>
      </w:r>
      <w:proofErr w:type="spellEnd"/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JJRC можно вернуть назад с помощью полетного режима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Headless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. С помощью этого режима пользователь может вернуть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к себе, особенно в случаях, когда после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флипа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вы не понимаете, в какой стороне находится передняя часть, а где задняя. В этом случае пилоту останется только повернуть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на себя и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вернется к месту старта.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Чтобы активировать мод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Headless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, надо перевести тумблер, находящийся с левой стороне кнопки включения, в среднее положение. Если вы хотите, чтобы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вернулся назад при помощи нажатия одной лишь кнопки, то пользователю достаточно будет лишь переключить этот же тумблер в левое положение.</w:t>
      </w:r>
    </w:p>
    <w:p w:rsidR="00831BD1" w:rsidRPr="00831BD1" w:rsidRDefault="00831BD1" w:rsidP="0083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D1">
        <w:rPr>
          <w:rFonts w:ascii="Times New Roman" w:hAnsi="Times New Roman" w:cs="Times New Roman"/>
          <w:b/>
          <w:sz w:val="24"/>
          <w:szCs w:val="24"/>
        </w:rPr>
        <w:t xml:space="preserve">Как установить камеру к </w:t>
      </w:r>
      <w:proofErr w:type="spellStart"/>
      <w:r w:rsidRPr="00831BD1">
        <w:rPr>
          <w:rFonts w:ascii="Times New Roman" w:hAnsi="Times New Roman" w:cs="Times New Roman"/>
          <w:b/>
          <w:sz w:val="24"/>
          <w:szCs w:val="24"/>
        </w:rPr>
        <w:t>дрону</w:t>
      </w:r>
      <w:proofErr w:type="spellEnd"/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В зависимости от модели, которую вы покупаете, у вас будет возможность прикрутить небольшую плату ко дну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. К специальным защелкам, </w:t>
      </w:r>
      <w:proofErr w:type="gramStart"/>
      <w:r w:rsidRPr="00831BD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831BD1">
        <w:rPr>
          <w:rFonts w:ascii="Times New Roman" w:hAnsi="Times New Roman" w:cs="Times New Roman"/>
          <w:sz w:val="24"/>
          <w:szCs w:val="24"/>
        </w:rPr>
        <w:t xml:space="preserve"> на ней, вы сможете без труда прикрепить камеру одним движением. После этого вставьте белый разъем с желтым, черным и красным кабелями в специальный порт для камеры.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 xml:space="preserve">Обратите внимание, что все это время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должен быть в выключенном состоянии. Только после подсоединения кабелей камеры вы можете включить сам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. Для этого снова </w:t>
      </w:r>
      <w:r w:rsidRPr="00831BD1">
        <w:rPr>
          <w:rFonts w:ascii="Times New Roman" w:hAnsi="Times New Roman" w:cs="Times New Roman"/>
          <w:sz w:val="24"/>
          <w:szCs w:val="24"/>
        </w:rPr>
        <w:lastRenderedPageBreak/>
        <w:t xml:space="preserve">придется соединить </w:t>
      </w:r>
      <w:proofErr w:type="spellStart"/>
      <w:r w:rsidRPr="00831BD1">
        <w:rPr>
          <w:rFonts w:ascii="Times New Roman" w:hAnsi="Times New Roman" w:cs="Times New Roman"/>
          <w:sz w:val="24"/>
          <w:szCs w:val="24"/>
        </w:rPr>
        <w:t>квадролет</w:t>
      </w:r>
      <w:proofErr w:type="spellEnd"/>
      <w:r w:rsidRPr="00831BD1">
        <w:rPr>
          <w:rFonts w:ascii="Times New Roman" w:hAnsi="Times New Roman" w:cs="Times New Roman"/>
          <w:sz w:val="24"/>
          <w:szCs w:val="24"/>
        </w:rPr>
        <w:t xml:space="preserve"> с пультом управления. Как это делается, читайте выше.</w:t>
      </w:r>
    </w:p>
    <w:p w:rsidR="00831BD1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>Кнопка для управления режимами съемки находится слева от кнопки включения пульта. Чтобы камера начала снимать видео, кнопку нужно переключить в верхнее положение. Светодиоды на нижней части камеры должны загореться зеленым цветом. Чтобы фотографировать — в нижнее. В этом случае на камере загорится лишь один красный светодиод, который представляет собой 2 деления из 10.</w:t>
      </w:r>
    </w:p>
    <w:p w:rsidR="00104C0E" w:rsidRPr="00831BD1" w:rsidRDefault="00831BD1" w:rsidP="00831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BD1">
        <w:rPr>
          <w:rFonts w:ascii="Times New Roman" w:hAnsi="Times New Roman" w:cs="Times New Roman"/>
          <w:sz w:val="24"/>
          <w:szCs w:val="24"/>
        </w:rPr>
        <w:t>Наконец, если снимая видео, вы решите остановить видеозапись, надо будет просто опустить тумблер в нижнее положение. Камера прекратит съемку.</w:t>
      </w:r>
    </w:p>
    <w:sectPr w:rsidR="00104C0E" w:rsidRPr="00831BD1" w:rsidSect="0071483E">
      <w:pgSz w:w="8419" w:h="11906" w:orient="landscape"/>
      <w:pgMar w:top="567" w:right="363" w:bottom="567" w:left="56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bookFoldPrinting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24"/>
    <w:rsid w:val="00104C0E"/>
    <w:rsid w:val="0071483E"/>
    <w:rsid w:val="00831BD1"/>
    <w:rsid w:val="008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1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1B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D1"/>
    <w:rPr>
      <w:b/>
      <w:bCs/>
    </w:rPr>
  </w:style>
  <w:style w:type="character" w:styleId="a5">
    <w:name w:val="Emphasis"/>
    <w:basedOn w:val="a0"/>
    <w:uiPriority w:val="20"/>
    <w:qFormat/>
    <w:rsid w:val="00831B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1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1B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D1"/>
    <w:rPr>
      <w:b/>
      <w:bCs/>
    </w:rPr>
  </w:style>
  <w:style w:type="character" w:styleId="a5">
    <w:name w:val="Emphasis"/>
    <w:basedOn w:val="a0"/>
    <w:uiPriority w:val="20"/>
    <w:qFormat/>
    <w:rsid w:val="00831B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5433-A5F2-4E79-A394-522047B1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Testscuko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Account</dc:creator>
  <cp:lastModifiedBy>Service Account</cp:lastModifiedBy>
  <cp:revision>2</cp:revision>
  <cp:lastPrinted>2017-11-22T10:45:00Z</cp:lastPrinted>
  <dcterms:created xsi:type="dcterms:W3CDTF">2017-11-22T10:46:00Z</dcterms:created>
  <dcterms:modified xsi:type="dcterms:W3CDTF">2017-11-22T10:46:00Z</dcterms:modified>
</cp:coreProperties>
</file>